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62" w:rsidRPr="00983A62" w:rsidRDefault="00983A62" w:rsidP="009A3936">
      <w:pPr>
        <w:ind w:firstLine="708"/>
        <w:rPr>
          <w:rFonts w:eastAsia="Times New Roman" w:cs="Times New Roman"/>
          <w:szCs w:val="28"/>
          <w:lang w:eastAsia="ru-RU"/>
        </w:rPr>
      </w:pPr>
      <w:r w:rsidRPr="00983A62">
        <w:rPr>
          <w:rFonts w:eastAsia="Times New Roman" w:cs="Times New Roman"/>
          <w:szCs w:val="28"/>
          <w:lang w:eastAsia="ru-RU"/>
        </w:rPr>
        <w:t xml:space="preserve">В период осенних каникул на базе </w:t>
      </w:r>
      <w:proofErr w:type="spellStart"/>
      <w:r w:rsidRPr="00983A62">
        <w:rPr>
          <w:rFonts w:eastAsia="Times New Roman" w:cs="Times New Roman"/>
          <w:szCs w:val="28"/>
          <w:lang w:eastAsia="ru-RU"/>
        </w:rPr>
        <w:t>Вилейского</w:t>
      </w:r>
      <w:proofErr w:type="spellEnd"/>
      <w:r w:rsidRPr="00983A62">
        <w:rPr>
          <w:rFonts w:eastAsia="Times New Roman" w:cs="Times New Roman"/>
          <w:szCs w:val="28"/>
          <w:lang w:eastAsia="ru-RU"/>
        </w:rPr>
        <w:t xml:space="preserve"> районного центра дополнительного образования прошли заседания методических объединений педагогов дополнительного образования объединений по интересам различных профилей. </w:t>
      </w:r>
    </w:p>
    <w:p w:rsidR="00983A62" w:rsidRPr="00983A62" w:rsidRDefault="00983A62" w:rsidP="00983A62">
      <w:pPr>
        <w:ind w:firstLine="708"/>
        <w:rPr>
          <w:sz w:val="26"/>
          <w:szCs w:val="26"/>
        </w:rPr>
      </w:pPr>
      <w:r w:rsidRPr="00983A62">
        <w:rPr>
          <w:szCs w:val="28"/>
        </w:rPr>
        <w:t xml:space="preserve">В ходе проведения заседаний обсуждались  вопросы о деятельности  объединений по интересам, об особенности разработки программ объединений по интересам с повышенным уровнем изучения образовательной области (технический профиль)», о совершенствовании образовательного процесса через повышение профессионального мастерства педагогов, о </w:t>
      </w:r>
      <w:proofErr w:type="spellStart"/>
      <w:r w:rsidRPr="00983A62">
        <w:rPr>
          <w:szCs w:val="28"/>
        </w:rPr>
        <w:t>Steam</w:t>
      </w:r>
      <w:proofErr w:type="spellEnd"/>
      <w:r w:rsidRPr="00983A62">
        <w:rPr>
          <w:szCs w:val="28"/>
        </w:rPr>
        <w:t>-образовании.</w:t>
      </w:r>
      <w:r w:rsidRPr="00983A62">
        <w:rPr>
          <w:sz w:val="26"/>
          <w:szCs w:val="26"/>
        </w:rPr>
        <w:t xml:space="preserve"> </w:t>
      </w:r>
      <w:r w:rsidRPr="00983A62">
        <w:rPr>
          <w:rFonts w:cs="Times New Roman"/>
          <w:sz w:val="26"/>
          <w:szCs w:val="26"/>
          <w:lang w:eastAsia="ru-RU"/>
        </w:rPr>
        <w:t>По теме «Инновационные подходы в экологическом образовании и воспитании учащихся в системе дополнительного образования детей и молодежи» прошло</w:t>
      </w:r>
      <w:r w:rsidRPr="00983A62">
        <w:rPr>
          <w:rFonts w:cs="Times New Roman"/>
          <w:b/>
          <w:sz w:val="26"/>
          <w:szCs w:val="26"/>
          <w:lang w:eastAsia="ru-RU"/>
        </w:rPr>
        <w:t xml:space="preserve"> з</w:t>
      </w:r>
      <w:r w:rsidRPr="00983A62">
        <w:rPr>
          <w:sz w:val="26"/>
          <w:szCs w:val="26"/>
        </w:rPr>
        <w:t xml:space="preserve">аседание районного методического объединения педагогов дополнительного образования объединений по интересам эколого-биологического профиля.  </w:t>
      </w:r>
    </w:p>
    <w:p w:rsidR="00983A62" w:rsidRPr="00983A62" w:rsidRDefault="00983A62" w:rsidP="00983A62">
      <w:pPr>
        <w:rPr>
          <w:rFonts w:eastAsia="Times New Roman" w:cs="Times New Roman"/>
          <w:szCs w:val="28"/>
          <w:lang w:eastAsia="ru-RU"/>
        </w:rPr>
      </w:pPr>
      <w:r w:rsidRPr="00983A62">
        <w:rPr>
          <w:rFonts w:eastAsia="Times New Roman" w:cs="Times New Roman"/>
          <w:szCs w:val="28"/>
          <w:lang w:eastAsia="ru-RU"/>
        </w:rPr>
        <w:t xml:space="preserve"> </w:t>
      </w:r>
      <w:r w:rsidR="009A3936">
        <w:rPr>
          <w:rFonts w:eastAsia="Times New Roman" w:cs="Times New Roman"/>
          <w:szCs w:val="28"/>
          <w:lang w:eastAsia="ru-RU"/>
        </w:rPr>
        <w:tab/>
      </w:r>
      <w:r w:rsidRPr="00983A62">
        <w:rPr>
          <w:rFonts w:eastAsia="Times New Roman" w:cs="Times New Roman"/>
          <w:szCs w:val="28"/>
          <w:lang w:eastAsia="ru-RU"/>
        </w:rPr>
        <w:t>Руководители методических объединений акцентировали внимание на вопросе подготовки творческих работ к различным конкурсам, о техниках выполнения работ, на </w:t>
      </w:r>
      <w:proofErr w:type="spellStart"/>
      <w:r w:rsidRPr="00983A62">
        <w:rPr>
          <w:rFonts w:eastAsia="Times New Roman" w:cs="Times New Roman"/>
          <w:szCs w:val="28"/>
          <w:lang w:eastAsia="ru-RU"/>
        </w:rPr>
        <w:t>Steam</w:t>
      </w:r>
      <w:proofErr w:type="spellEnd"/>
      <w:r w:rsidRPr="00983A62">
        <w:rPr>
          <w:rFonts w:eastAsia="Times New Roman" w:cs="Times New Roman"/>
          <w:szCs w:val="28"/>
          <w:lang w:eastAsia="ru-RU"/>
        </w:rPr>
        <w:t xml:space="preserve"> ресурсах и 3D-моделировании и использовании новых образовательных технологий в работе.  Участникам заседания экологического профиля был представлен опыт работы учреждения по вовлечению учащихся в различные виды экологической деятельности в виде интерактивной </w:t>
      </w:r>
      <w:proofErr w:type="spellStart"/>
      <w:r w:rsidRPr="00983A62">
        <w:rPr>
          <w:rFonts w:eastAsia="Times New Roman" w:cs="Times New Roman"/>
          <w:szCs w:val="28"/>
          <w:lang w:eastAsia="ru-RU"/>
        </w:rPr>
        <w:t>эколетописи</w:t>
      </w:r>
      <w:proofErr w:type="spellEnd"/>
      <w:r w:rsidRPr="00983A62">
        <w:rPr>
          <w:rFonts w:eastAsia="Times New Roman" w:cs="Times New Roman"/>
          <w:szCs w:val="28"/>
          <w:lang w:eastAsia="ru-RU"/>
        </w:rPr>
        <w:t xml:space="preserve"> в режиме онлайн и офлайн.  На выставке учебно-методических материалов «Программно-методическое обеспечение образовательного процесса объединений по интересам» продемонстрированы лучшие примеры из педагогической практики учреждения.    </w:t>
      </w:r>
    </w:p>
    <w:p w:rsidR="00983A62" w:rsidRPr="00983A62" w:rsidRDefault="00983A62" w:rsidP="009A3936">
      <w:pPr>
        <w:ind w:firstLine="708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983A62">
        <w:rPr>
          <w:rFonts w:eastAsia="Times New Roman" w:cs="Times New Roman"/>
          <w:szCs w:val="28"/>
          <w:lang w:eastAsia="ru-RU"/>
        </w:rPr>
        <w:t>По итогам заседаний педагоги оценили проведенную работу и выразили стремление к достижению высоких профессиональных результатов.</w:t>
      </w:r>
    </w:p>
    <w:p w:rsidR="00C428E3" w:rsidRDefault="00C428E3"/>
    <w:sectPr w:rsidR="00C428E3" w:rsidSect="002C01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BD"/>
    <w:rsid w:val="002C01C5"/>
    <w:rsid w:val="007332BD"/>
    <w:rsid w:val="00983A62"/>
    <w:rsid w:val="009A3936"/>
    <w:rsid w:val="00C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SanBuild &amp; 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2019-12-12T11:53:00Z</dcterms:created>
  <dcterms:modified xsi:type="dcterms:W3CDTF">2019-12-12T11:53:00Z</dcterms:modified>
</cp:coreProperties>
</file>